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CB" w:rsidRPr="006D55CB" w:rsidRDefault="006D55CB" w:rsidP="006D55CB">
      <w:pPr>
        <w:jc w:val="center"/>
        <w:rPr>
          <w:i/>
          <w:sz w:val="24"/>
          <w:szCs w:val="24"/>
        </w:rPr>
      </w:pPr>
      <w:r w:rsidRPr="006D55CB">
        <w:rPr>
          <w:i/>
          <w:sz w:val="24"/>
          <w:szCs w:val="24"/>
        </w:rPr>
        <w:t>Norges Roforbund</w:t>
      </w:r>
    </w:p>
    <w:p w:rsidR="006D55CB" w:rsidRDefault="006D55CB">
      <w:pPr>
        <w:rPr>
          <w:sz w:val="24"/>
          <w:szCs w:val="24"/>
        </w:rPr>
      </w:pPr>
    </w:p>
    <w:p w:rsidR="00C00A20" w:rsidRPr="006D55CB" w:rsidRDefault="000D7226">
      <w:pPr>
        <w:rPr>
          <w:sz w:val="24"/>
          <w:szCs w:val="24"/>
        </w:rPr>
      </w:pPr>
      <w:r w:rsidRPr="006D55CB">
        <w:rPr>
          <w:sz w:val="24"/>
          <w:szCs w:val="24"/>
        </w:rPr>
        <w:t>Til</w:t>
      </w:r>
      <w:r w:rsidRPr="006D55CB">
        <w:rPr>
          <w:sz w:val="24"/>
          <w:szCs w:val="24"/>
        </w:rPr>
        <w:tab/>
        <w:t>Forbundsstyret</w:t>
      </w:r>
      <w:r w:rsidRPr="006D55CB">
        <w:rPr>
          <w:sz w:val="24"/>
          <w:szCs w:val="24"/>
        </w:rPr>
        <w:br/>
      </w:r>
      <w:r w:rsidRPr="006D55CB">
        <w:rPr>
          <w:sz w:val="24"/>
          <w:szCs w:val="24"/>
        </w:rPr>
        <w:tab/>
        <w:t>Dommerutvalget</w:t>
      </w:r>
    </w:p>
    <w:p w:rsidR="000D7226" w:rsidRPr="006D55CB" w:rsidRDefault="000D7226">
      <w:pPr>
        <w:rPr>
          <w:sz w:val="24"/>
          <w:szCs w:val="24"/>
        </w:rPr>
      </w:pPr>
      <w:r w:rsidRPr="006D55CB">
        <w:rPr>
          <w:sz w:val="24"/>
          <w:szCs w:val="24"/>
        </w:rPr>
        <w:t>Fra</w:t>
      </w:r>
      <w:r w:rsidRPr="006D55CB">
        <w:rPr>
          <w:sz w:val="24"/>
          <w:szCs w:val="24"/>
        </w:rPr>
        <w:tab/>
        <w:t>Per Bønsnæs</w:t>
      </w:r>
    </w:p>
    <w:p w:rsidR="000D7226" w:rsidRPr="006D55CB" w:rsidRDefault="000D7226">
      <w:pPr>
        <w:rPr>
          <w:sz w:val="24"/>
          <w:szCs w:val="24"/>
        </w:rPr>
      </w:pPr>
      <w:r w:rsidRPr="006D55CB">
        <w:rPr>
          <w:sz w:val="24"/>
          <w:szCs w:val="24"/>
        </w:rPr>
        <w:t>Dato</w:t>
      </w:r>
      <w:r w:rsidRPr="006D55CB">
        <w:rPr>
          <w:sz w:val="24"/>
          <w:szCs w:val="24"/>
        </w:rPr>
        <w:tab/>
        <w:t>18. februar 2013</w:t>
      </w:r>
    </w:p>
    <w:p w:rsidR="000D7226" w:rsidRPr="006D55CB" w:rsidRDefault="000D7226">
      <w:pPr>
        <w:rPr>
          <w:sz w:val="24"/>
          <w:szCs w:val="24"/>
        </w:rPr>
      </w:pPr>
    </w:p>
    <w:p w:rsidR="000D7226" w:rsidRPr="00D82E1F" w:rsidRDefault="000D7226">
      <w:pPr>
        <w:rPr>
          <w:rFonts w:asciiTheme="majorHAnsi" w:hAnsiTheme="majorHAnsi"/>
          <w:b/>
          <w:sz w:val="24"/>
          <w:szCs w:val="24"/>
        </w:rPr>
      </w:pPr>
      <w:r w:rsidRPr="00D82E1F">
        <w:rPr>
          <w:rFonts w:asciiTheme="majorHAnsi" w:hAnsiTheme="majorHAnsi"/>
          <w:b/>
          <w:sz w:val="24"/>
          <w:szCs w:val="24"/>
        </w:rPr>
        <w:t>Rapport fra FISA</w:t>
      </w:r>
      <w:r w:rsidRPr="00C87FB6">
        <w:rPr>
          <w:rFonts w:asciiTheme="majorHAnsi" w:hAnsiTheme="majorHAnsi"/>
          <w:b/>
          <w:sz w:val="24"/>
          <w:szCs w:val="24"/>
          <w:lang w:val="en-GB"/>
        </w:rPr>
        <w:t xml:space="preserve"> E</w:t>
      </w:r>
      <w:r w:rsidR="006D55CB" w:rsidRPr="00C87FB6">
        <w:rPr>
          <w:rFonts w:asciiTheme="majorHAnsi" w:hAnsiTheme="majorHAnsi"/>
          <w:b/>
          <w:sz w:val="24"/>
          <w:szCs w:val="24"/>
          <w:lang w:val="en-GB"/>
        </w:rPr>
        <w:t>xtraordinary</w:t>
      </w:r>
      <w:r w:rsidRPr="00C87FB6">
        <w:rPr>
          <w:rFonts w:asciiTheme="majorHAnsi" w:hAnsiTheme="majorHAnsi"/>
          <w:b/>
          <w:sz w:val="24"/>
          <w:szCs w:val="24"/>
          <w:lang w:val="en-GB"/>
        </w:rPr>
        <w:t xml:space="preserve"> </w:t>
      </w:r>
      <w:r w:rsidR="006D55CB" w:rsidRPr="00C87FB6">
        <w:rPr>
          <w:rFonts w:asciiTheme="majorHAnsi" w:hAnsiTheme="majorHAnsi"/>
          <w:b/>
          <w:sz w:val="24"/>
          <w:szCs w:val="24"/>
          <w:lang w:val="en-GB"/>
        </w:rPr>
        <w:t>C</w:t>
      </w:r>
      <w:r w:rsidRPr="00C87FB6">
        <w:rPr>
          <w:rFonts w:asciiTheme="majorHAnsi" w:hAnsiTheme="majorHAnsi"/>
          <w:b/>
          <w:sz w:val="24"/>
          <w:szCs w:val="24"/>
          <w:lang w:val="en-GB"/>
        </w:rPr>
        <w:t>ongress</w:t>
      </w:r>
    </w:p>
    <w:p w:rsidR="000D7226" w:rsidRPr="00D82E1F" w:rsidRDefault="000D7226">
      <w:pPr>
        <w:rPr>
          <w:sz w:val="24"/>
          <w:szCs w:val="24"/>
        </w:rPr>
      </w:pPr>
    </w:p>
    <w:p w:rsidR="00BA71CB" w:rsidRDefault="00BA71CB">
      <w:pPr>
        <w:rPr>
          <w:sz w:val="24"/>
          <w:szCs w:val="24"/>
        </w:rPr>
      </w:pPr>
      <w:r>
        <w:rPr>
          <w:sz w:val="24"/>
          <w:szCs w:val="24"/>
        </w:rPr>
        <w:t>1.</w:t>
      </w:r>
      <w:r>
        <w:rPr>
          <w:sz w:val="24"/>
          <w:szCs w:val="24"/>
        </w:rPr>
        <w:tab/>
      </w:r>
      <w:r w:rsidRPr="00BA71CB">
        <w:rPr>
          <w:i/>
          <w:sz w:val="24"/>
          <w:szCs w:val="24"/>
          <w:u w:val="single"/>
        </w:rPr>
        <w:t>Innledning</w:t>
      </w:r>
    </w:p>
    <w:p w:rsidR="000D7226" w:rsidRPr="006D55CB" w:rsidRDefault="006D55CB">
      <w:pPr>
        <w:rPr>
          <w:sz w:val="24"/>
          <w:szCs w:val="24"/>
        </w:rPr>
      </w:pPr>
      <w:r w:rsidRPr="006D55CB">
        <w:rPr>
          <w:sz w:val="24"/>
          <w:szCs w:val="24"/>
        </w:rPr>
        <w:t>FISA avholdt en Ekstraordinær Kongress i København 15. og 16. februar 2013. Kongressen var innkalt for å behandle forslag til endringer av FISAs Lov (Statutes) og Regattareglement (Rules of Racing). Disse kan som kjent kun endres hvert fjerde år, i året efter Olympiske Leker. Kongressen var meget godt arrangert av Dansk Forening for Rosport, med rundt 30 frivillige medhjelpere i tillegg til de ansatte i Sekretariatet.</w:t>
      </w:r>
    </w:p>
    <w:p w:rsidR="006D55CB" w:rsidRDefault="006D55CB">
      <w:pPr>
        <w:rPr>
          <w:sz w:val="24"/>
          <w:szCs w:val="24"/>
        </w:rPr>
      </w:pPr>
      <w:r>
        <w:rPr>
          <w:sz w:val="24"/>
          <w:szCs w:val="24"/>
        </w:rPr>
        <w:t xml:space="preserve">Forslagene til endringer av Lov og Reglement ble sendt ut til de nasjonale forbund 18. desember 2012. Disse forslagen var drøftet både internt i Norges Roforbund og i Nordisk Roforbund før Kongressen. Men både Loven og Reglementet inneholder flere tillegg (Appendix), som har status som Forskrifter (Bye-Laws) til de enkelte bestemmelser. </w:t>
      </w:r>
      <w:r w:rsidR="00252A47">
        <w:rPr>
          <w:sz w:val="24"/>
          <w:szCs w:val="24"/>
        </w:rPr>
        <w:t>FISA Council har myndighet til å fastsette disse Forskriftene, men ønsket å diskutere dem med de nasjonale forbundene på Kongressen. Dessverre ble alle disse tilleggene først sendt ut fra FISA 5. februar, noe som medførte at de færreste av deltagerne på Kongressen, inkludert de norske representantene, hadde hatt anledning til å sette seg inn i det omfattende dokumentet. Disse Forskriftene vil likevel være gyldige fra sesongens start, men de nasjonale forbund vil ha mulighet til å kreve avstemming om enkeltbestemmelser på den Ordinære Kongressen i sommer. Jeg planlegger å lese grundig gjennom dokumentet i tiden som kommer, og vil lage en oversikt over alle viktige endringer.</w:t>
      </w:r>
    </w:p>
    <w:p w:rsidR="00252A47" w:rsidRDefault="00BA71CB">
      <w:pPr>
        <w:rPr>
          <w:sz w:val="24"/>
          <w:szCs w:val="24"/>
        </w:rPr>
      </w:pPr>
      <w:r>
        <w:rPr>
          <w:sz w:val="24"/>
          <w:szCs w:val="24"/>
        </w:rPr>
        <w:t>2.</w:t>
      </w:r>
      <w:r>
        <w:rPr>
          <w:sz w:val="24"/>
          <w:szCs w:val="24"/>
        </w:rPr>
        <w:tab/>
      </w:r>
      <w:r w:rsidRPr="00BA71CB">
        <w:rPr>
          <w:i/>
          <w:sz w:val="24"/>
          <w:szCs w:val="24"/>
          <w:u w:val="single"/>
        </w:rPr>
        <w:t>Endringer i Loven</w:t>
      </w:r>
    </w:p>
    <w:p w:rsidR="00BA71CB" w:rsidRDefault="009A6D84">
      <w:pPr>
        <w:rPr>
          <w:sz w:val="24"/>
          <w:szCs w:val="24"/>
        </w:rPr>
      </w:pPr>
      <w:r>
        <w:rPr>
          <w:sz w:val="24"/>
          <w:szCs w:val="24"/>
        </w:rPr>
        <w:t>De fleste endringer var kun av redaksjonell art, og blir ikke berørt.</w:t>
      </w:r>
    </w:p>
    <w:p w:rsidR="009A6D84" w:rsidRDefault="005A7CE0">
      <w:pPr>
        <w:rPr>
          <w:sz w:val="24"/>
          <w:szCs w:val="24"/>
        </w:rPr>
      </w:pPr>
      <w:r>
        <w:rPr>
          <w:sz w:val="24"/>
          <w:szCs w:val="24"/>
        </w:rPr>
        <w:t>Article</w:t>
      </w:r>
      <w:r w:rsidR="009A6D84">
        <w:rPr>
          <w:sz w:val="24"/>
          <w:szCs w:val="24"/>
        </w:rPr>
        <w:t xml:space="preserve"> 31. Australia hadde foreslått å gi FISA Council myndighet til å gjøre endringer i Rules of Racing i fireårs-perioden mellom de ekstraordinære kongressene, men valgte å trekke forslaget.</w:t>
      </w:r>
    </w:p>
    <w:p w:rsidR="009A6D84" w:rsidRDefault="005A7CE0">
      <w:pPr>
        <w:rPr>
          <w:sz w:val="24"/>
          <w:szCs w:val="24"/>
        </w:rPr>
      </w:pPr>
      <w:r>
        <w:rPr>
          <w:sz w:val="24"/>
          <w:szCs w:val="24"/>
        </w:rPr>
        <w:lastRenderedPageBreak/>
        <w:t>Article</w:t>
      </w:r>
      <w:r w:rsidR="009A6D84">
        <w:rPr>
          <w:sz w:val="24"/>
          <w:szCs w:val="24"/>
        </w:rPr>
        <w:t xml:space="preserve"> 38. FISA Council hadde foreslått en regel som sikrer at personer som søker valg til vervene som President, Vice President og</w:t>
      </w:r>
      <w:r w:rsidR="009A6D84" w:rsidRPr="00C87FB6">
        <w:rPr>
          <w:sz w:val="24"/>
          <w:szCs w:val="24"/>
          <w:lang w:val="en-GB"/>
        </w:rPr>
        <w:t xml:space="preserve"> Treasurer</w:t>
      </w:r>
      <w:r w:rsidR="009A6D84">
        <w:rPr>
          <w:sz w:val="24"/>
          <w:szCs w:val="24"/>
        </w:rPr>
        <w:t xml:space="preserve"> har en bred bakgrunn innen rosporten. Hensikten er å hindre at personer kan «kjøpe» stemmer fra små forbund ved å love store finansielle overføringer. Forslaget ble noe modifisert under kongressen, og den vedtatte bestemmelsen krever deltagelse på til sammen fire verdensmesterskap eller kongresser eller en kombinasjon av disse. En person som stiller kan f.eks. ha deltatt i to VM og på to kongresser og tilfredsstille kravene.</w:t>
      </w:r>
    </w:p>
    <w:p w:rsidR="00630606" w:rsidRDefault="005A7CE0">
      <w:pPr>
        <w:rPr>
          <w:sz w:val="24"/>
          <w:szCs w:val="24"/>
        </w:rPr>
      </w:pPr>
      <w:r>
        <w:rPr>
          <w:sz w:val="24"/>
          <w:szCs w:val="24"/>
        </w:rPr>
        <w:t>Article 39 Bye-Law. FISA vil i fremtiden kreve at nasjonale forbund sender inn svar på et standardisert spørreskjema når de foreslår personer til verv. Hensikten er å kunne sammenligne kandidaters kvalifikasjoner.</w:t>
      </w:r>
    </w:p>
    <w:p w:rsidR="005A7CE0" w:rsidRDefault="005A7CE0">
      <w:pPr>
        <w:rPr>
          <w:sz w:val="24"/>
          <w:szCs w:val="24"/>
        </w:rPr>
      </w:pPr>
      <w:r>
        <w:rPr>
          <w:sz w:val="24"/>
          <w:szCs w:val="24"/>
        </w:rPr>
        <w:t>Article 41. Syd-Afrika hadde foreslått at de kontinentale representanter i FISA Council skulle velges av de nasjonale forbund på vedkommende kontinent. Forslaget ble trukket. Det ble understreket at de kontinentale representanter er FISA representanter på vedkommende kontinent, ikke kontinentets representant i FISA.</w:t>
      </w:r>
    </w:p>
    <w:p w:rsidR="005A7CE0" w:rsidRDefault="005A7CE0">
      <w:pPr>
        <w:rPr>
          <w:sz w:val="24"/>
          <w:szCs w:val="24"/>
        </w:rPr>
      </w:pPr>
      <w:r>
        <w:rPr>
          <w:sz w:val="24"/>
          <w:szCs w:val="24"/>
        </w:rPr>
        <w:t>Adaptive Rowing skal fra nu av hete Para Rowing. NR må diskutere hvilket navn vi skal bruke for denne aktiviteten</w:t>
      </w:r>
      <w:r w:rsidR="00582DB8" w:rsidRPr="00582DB8">
        <w:rPr>
          <w:sz w:val="24"/>
          <w:szCs w:val="24"/>
        </w:rPr>
        <w:t xml:space="preserve"> </w:t>
      </w:r>
      <w:r w:rsidR="00582DB8">
        <w:rPr>
          <w:sz w:val="24"/>
          <w:szCs w:val="24"/>
        </w:rPr>
        <w:t>i fremtiden</w:t>
      </w:r>
      <w:r>
        <w:rPr>
          <w:sz w:val="24"/>
          <w:szCs w:val="24"/>
        </w:rPr>
        <w:t>.</w:t>
      </w:r>
    </w:p>
    <w:p w:rsidR="005A7CE0" w:rsidRDefault="005A7CE0">
      <w:pPr>
        <w:rPr>
          <w:sz w:val="24"/>
          <w:szCs w:val="24"/>
        </w:rPr>
      </w:pPr>
      <w:r>
        <w:rPr>
          <w:sz w:val="24"/>
          <w:szCs w:val="24"/>
        </w:rPr>
        <w:t>Article 53. Ungarn hadde foreslått å heve aldersgrensen for medlemmene av kommisjonene til 70 år, slik at de ble på linje med aldersgrensen for medlemmene av Council. FISA Council gikk imot forslaget slik de gikk mot forslaget om å heve aldersgrensen for Council for fire år siden</w:t>
      </w:r>
      <w:r w:rsidR="00A80105">
        <w:rPr>
          <w:sz w:val="24"/>
          <w:szCs w:val="24"/>
        </w:rPr>
        <w:t xml:space="preserve">, </w:t>
      </w:r>
      <w:r w:rsidR="00CA5CDB">
        <w:rPr>
          <w:sz w:val="24"/>
          <w:szCs w:val="24"/>
        </w:rPr>
        <w:t xml:space="preserve">FISAs president </w:t>
      </w:r>
      <w:r w:rsidR="00A80105">
        <w:rPr>
          <w:sz w:val="24"/>
          <w:szCs w:val="24"/>
        </w:rPr>
        <w:t>Denis Oswald var meget klar på at de ikke hadde endret mening. Forslaget fra Ungarn oppnådde ikke det nødvendige 2/3 flertall og var derfor nedstemt.</w:t>
      </w:r>
    </w:p>
    <w:p w:rsidR="00A80105" w:rsidRPr="00A80105" w:rsidRDefault="00A80105">
      <w:pPr>
        <w:rPr>
          <w:sz w:val="24"/>
          <w:szCs w:val="24"/>
          <w:lang w:val="en-US"/>
        </w:rPr>
      </w:pPr>
      <w:r w:rsidRPr="00D82E1F">
        <w:rPr>
          <w:sz w:val="24"/>
          <w:szCs w:val="24"/>
          <w:lang w:val="en-US"/>
        </w:rPr>
        <w:t>Den</w:t>
      </w:r>
      <w:r w:rsidRPr="00C87FB6">
        <w:rPr>
          <w:sz w:val="24"/>
          <w:szCs w:val="24"/>
        </w:rPr>
        <w:t xml:space="preserve"> tidligere</w:t>
      </w:r>
      <w:r w:rsidRPr="00A80105">
        <w:rPr>
          <w:sz w:val="24"/>
          <w:szCs w:val="24"/>
          <w:lang w:val="en-US"/>
        </w:rPr>
        <w:t xml:space="preserve"> «Media and Promotion Commission»</w:t>
      </w:r>
      <w:r w:rsidRPr="00C87FB6">
        <w:rPr>
          <w:sz w:val="24"/>
          <w:szCs w:val="24"/>
        </w:rPr>
        <w:t xml:space="preserve"> heter</w:t>
      </w:r>
      <w:r w:rsidRPr="00A80105">
        <w:rPr>
          <w:sz w:val="24"/>
          <w:szCs w:val="24"/>
          <w:lang w:val="en-US"/>
        </w:rPr>
        <w:t xml:space="preserve"> nu «Events Promotion Commission».</w:t>
      </w:r>
    </w:p>
    <w:p w:rsidR="00A80105" w:rsidRDefault="00A80105">
      <w:pPr>
        <w:rPr>
          <w:sz w:val="24"/>
          <w:szCs w:val="24"/>
        </w:rPr>
      </w:pPr>
      <w:r w:rsidRPr="00D82E1F">
        <w:rPr>
          <w:sz w:val="24"/>
          <w:szCs w:val="24"/>
        </w:rPr>
        <w:t xml:space="preserve">Article 57 </w:t>
      </w:r>
      <w:r w:rsidRPr="00A80105">
        <w:rPr>
          <w:sz w:val="24"/>
          <w:szCs w:val="24"/>
        </w:rPr>
        <w:t xml:space="preserve">og ny efterfølgende paragraf. </w:t>
      </w:r>
      <w:r>
        <w:rPr>
          <w:sz w:val="24"/>
          <w:szCs w:val="24"/>
        </w:rPr>
        <w:t>Reglene som skal forhindre juks, manipulasjon og tvilsom virksomhet i tilknytning til veddemål og spill er betydelig innskjerpet. Det er innført en egen paragraf om etikk, som først og fremst henviser til IOC Code of</w:t>
      </w:r>
      <w:r w:rsidRPr="00C87FB6">
        <w:rPr>
          <w:sz w:val="24"/>
          <w:szCs w:val="24"/>
          <w:lang w:val="en-GB"/>
        </w:rPr>
        <w:t xml:space="preserve"> Ethics</w:t>
      </w:r>
      <w:r>
        <w:rPr>
          <w:sz w:val="24"/>
          <w:szCs w:val="24"/>
        </w:rPr>
        <w:t xml:space="preserve">. Denis Oswald fortalte at en viktig grunn til at bryting nu er foreslått utelukket fra de Olympiske Leker skyldes at de ikke har tatt henstillinger fra IOC om å skjerpe sine regler på dette området alvorlig. Det var tydelig at Council er opptatt av å ligge i forkant av utviklingen </w:t>
      </w:r>
      <w:r w:rsidR="00CA5CDB">
        <w:rPr>
          <w:sz w:val="24"/>
          <w:szCs w:val="24"/>
        </w:rPr>
        <w:t>her</w:t>
      </w:r>
      <w:r w:rsidR="00852EDC">
        <w:rPr>
          <w:sz w:val="24"/>
          <w:szCs w:val="24"/>
        </w:rPr>
        <w:t>.</w:t>
      </w:r>
    </w:p>
    <w:p w:rsidR="00852EDC" w:rsidRDefault="00852EDC">
      <w:pPr>
        <w:rPr>
          <w:sz w:val="24"/>
          <w:szCs w:val="24"/>
        </w:rPr>
      </w:pPr>
      <w:r>
        <w:rPr>
          <w:sz w:val="24"/>
          <w:szCs w:val="24"/>
        </w:rPr>
        <w:t>Alle endringer vedtatt på den Ekstraordinære Kongressen trer i kraft umiddelbart.</w:t>
      </w:r>
    </w:p>
    <w:p w:rsidR="00852EDC" w:rsidRDefault="00852EDC">
      <w:pPr>
        <w:rPr>
          <w:sz w:val="24"/>
          <w:szCs w:val="24"/>
        </w:rPr>
      </w:pPr>
      <w:r>
        <w:rPr>
          <w:sz w:val="24"/>
          <w:szCs w:val="24"/>
        </w:rPr>
        <w:t>3.</w:t>
      </w:r>
      <w:r>
        <w:rPr>
          <w:sz w:val="24"/>
          <w:szCs w:val="24"/>
        </w:rPr>
        <w:tab/>
      </w:r>
      <w:r w:rsidRPr="00852EDC">
        <w:rPr>
          <w:i/>
          <w:sz w:val="24"/>
          <w:szCs w:val="24"/>
          <w:u w:val="single"/>
        </w:rPr>
        <w:t>Endringer i regattareglene</w:t>
      </w:r>
    </w:p>
    <w:p w:rsidR="0045209C" w:rsidRDefault="0045209C" w:rsidP="0045209C">
      <w:pPr>
        <w:rPr>
          <w:sz w:val="24"/>
          <w:szCs w:val="24"/>
        </w:rPr>
      </w:pPr>
      <w:r>
        <w:rPr>
          <w:sz w:val="24"/>
          <w:szCs w:val="24"/>
        </w:rPr>
        <w:t>De fleste endringer var kun av redaksjonell art, og blir ikke berørt.</w:t>
      </w:r>
    </w:p>
    <w:p w:rsidR="00852EDC" w:rsidRDefault="0045209C">
      <w:pPr>
        <w:rPr>
          <w:sz w:val="24"/>
          <w:szCs w:val="24"/>
        </w:rPr>
      </w:pPr>
      <w:r>
        <w:rPr>
          <w:sz w:val="24"/>
          <w:szCs w:val="24"/>
        </w:rPr>
        <w:t xml:space="preserve">Rule 4. World Rowing Coastal Championship regatta og World Rowing Ergometer Championship regatta har nå status som verdensmesterskap på linje med senior-VM (senior, </w:t>
      </w:r>
      <w:r>
        <w:rPr>
          <w:sz w:val="24"/>
          <w:szCs w:val="24"/>
        </w:rPr>
        <w:lastRenderedPageBreak/>
        <w:t>lettvekt og adaptive), U23-mesterskapet og junior-VM. Coastal-mesterskapet er imidlertid fortsatt for klubblag.</w:t>
      </w:r>
    </w:p>
    <w:p w:rsidR="0045209C" w:rsidRDefault="0045209C">
      <w:pPr>
        <w:rPr>
          <w:sz w:val="24"/>
          <w:szCs w:val="24"/>
        </w:rPr>
      </w:pPr>
      <w:r>
        <w:rPr>
          <w:sz w:val="24"/>
          <w:szCs w:val="24"/>
        </w:rPr>
        <w:t>Ny paragraf. De tekniske delegater har nu fått sin rolle og autoritet beskrevet i en egen paragraf.</w:t>
      </w:r>
    </w:p>
    <w:p w:rsidR="0045209C" w:rsidRDefault="0045209C">
      <w:pPr>
        <w:rPr>
          <w:sz w:val="24"/>
          <w:szCs w:val="24"/>
        </w:rPr>
      </w:pPr>
      <w:r>
        <w:rPr>
          <w:sz w:val="24"/>
          <w:szCs w:val="24"/>
        </w:rPr>
        <w:t xml:space="preserve">Rule 16. </w:t>
      </w:r>
      <w:r w:rsidR="00373659">
        <w:rPr>
          <w:sz w:val="24"/>
          <w:szCs w:val="24"/>
        </w:rPr>
        <w:t>Det innføres en ny regel som skal regulere skifte av nasjonalitet, og hindre raske bytter av statsborgerskap. Regelen krever en pause på to år fra deltagelse i et internasjonalt mesterskap el. for én nasjon og til en roer kan representere en annen nasjon i mesterskap. Dette betyr at en roer som stiller for f.eks. Sverige i VM i 2013 ikke kan stille for Norge før i 2016 (to regattasesongers pause). Det er fortsatt ingen tilsvarende begrensninger for deltagelse i internasjonale regattaer, inkludert World Cup. Regelen har ikke tilbakevirkende kraft, slik at en roer som deltok i VM for en nasjon i 2012 og kan stille for en annen i 2013. Den vedtatte paragraf har en litt endret formulering enn den teksten som sto i de utsendte papirer, uten at realiteten er endret.</w:t>
      </w:r>
    </w:p>
    <w:p w:rsidR="00373659" w:rsidRDefault="00373659">
      <w:pPr>
        <w:rPr>
          <w:sz w:val="24"/>
          <w:szCs w:val="24"/>
        </w:rPr>
      </w:pPr>
      <w:r>
        <w:rPr>
          <w:sz w:val="24"/>
          <w:szCs w:val="24"/>
        </w:rPr>
        <w:t>Rule 17. Det er nå vedtatt å innføre en obligatorisk helseundersøkelse for alle deltagere i verdensmesterskapene (senior, U23 og junior) og i World Cup. FISA vil lage et standard skjema som skal fylles ut. Se også Rule 95 for flere detaljer.</w:t>
      </w:r>
    </w:p>
    <w:p w:rsidR="00373659" w:rsidRDefault="00373659">
      <w:pPr>
        <w:rPr>
          <w:sz w:val="24"/>
          <w:szCs w:val="24"/>
        </w:rPr>
      </w:pPr>
      <w:r>
        <w:rPr>
          <w:sz w:val="24"/>
          <w:szCs w:val="24"/>
        </w:rPr>
        <w:t xml:space="preserve">Ny paragraf. Det er nå et krav om at alle roere og team officials </w:t>
      </w:r>
      <w:r w:rsidR="00F07938">
        <w:rPr>
          <w:sz w:val="24"/>
          <w:szCs w:val="24"/>
        </w:rPr>
        <w:t>har en forsikring som dekker helse og ulykker i tillegg til ansvar, eiendeler og utstyr. NR må sjekke om dagens forsikringsordning dekker de nye kravene fra FISA.</w:t>
      </w:r>
    </w:p>
    <w:p w:rsidR="00F07938" w:rsidRDefault="00F07938">
      <w:pPr>
        <w:rPr>
          <w:sz w:val="24"/>
          <w:szCs w:val="24"/>
        </w:rPr>
      </w:pPr>
      <w:r>
        <w:rPr>
          <w:sz w:val="24"/>
          <w:szCs w:val="24"/>
        </w:rPr>
        <w:t xml:space="preserve">Rule 26. </w:t>
      </w:r>
      <w:proofErr w:type="spellStart"/>
      <w:r>
        <w:rPr>
          <w:sz w:val="24"/>
          <w:szCs w:val="24"/>
        </w:rPr>
        <w:t>Lettvek</w:t>
      </w:r>
      <w:r w:rsidR="00CA5CDB">
        <w:rPr>
          <w:sz w:val="24"/>
          <w:szCs w:val="24"/>
        </w:rPr>
        <w:t>t</w:t>
      </w:r>
      <w:r>
        <w:rPr>
          <w:sz w:val="24"/>
          <w:szCs w:val="24"/>
        </w:rPr>
        <w:t>sgrensen</w:t>
      </w:r>
      <w:proofErr w:type="spellEnd"/>
      <w:r>
        <w:rPr>
          <w:sz w:val="24"/>
          <w:szCs w:val="24"/>
        </w:rPr>
        <w:t xml:space="preserve"> ble et av de store diskusjonstemaene på kongressen. Enden på det hele ble at forslaget om å endre grensene ble nedstemt, med 62 stemmer for endring og 72 stemmer mot å endre dagens regler. </w:t>
      </w:r>
      <w:r w:rsidR="00CA5CDB">
        <w:rPr>
          <w:sz w:val="24"/>
          <w:szCs w:val="24"/>
        </w:rPr>
        <w:t>Reglene for lettvektroernes vekt er derfor uendret.</w:t>
      </w:r>
    </w:p>
    <w:p w:rsidR="00F07938" w:rsidRDefault="00F07938">
      <w:pPr>
        <w:rPr>
          <w:sz w:val="24"/>
          <w:szCs w:val="24"/>
        </w:rPr>
      </w:pPr>
      <w:r>
        <w:rPr>
          <w:sz w:val="24"/>
          <w:szCs w:val="24"/>
        </w:rPr>
        <w:t>Sveits hadde fremmet et forslag om å endre veie-tidspunktene for lettvektsroere, men dette forslaget ble trukket før det kom til avstemning.</w:t>
      </w:r>
    </w:p>
    <w:p w:rsidR="00F07938" w:rsidRDefault="00F07938">
      <w:pPr>
        <w:rPr>
          <w:sz w:val="24"/>
          <w:szCs w:val="24"/>
        </w:rPr>
      </w:pPr>
      <w:r>
        <w:rPr>
          <w:sz w:val="24"/>
          <w:szCs w:val="24"/>
        </w:rPr>
        <w:t>Rule 27. Roere holder seg uforskammet spreke! Det er nå innført klasse K i Mastersløp, med gjennomsnittsalder 85 eller eldre.</w:t>
      </w:r>
    </w:p>
    <w:p w:rsidR="00F07938" w:rsidRDefault="00F07938">
      <w:pPr>
        <w:rPr>
          <w:sz w:val="24"/>
          <w:szCs w:val="24"/>
        </w:rPr>
      </w:pPr>
      <w:r>
        <w:rPr>
          <w:sz w:val="24"/>
          <w:szCs w:val="24"/>
        </w:rPr>
        <w:t xml:space="preserve">Rule 31. FISA foreslo å fjerne 2+ i Herrer tungvekt og gjeninnføre 4- for Damer åpen klasse. Dette ville gi samme program </w:t>
      </w:r>
      <w:r w:rsidR="00160E2A">
        <w:rPr>
          <w:sz w:val="24"/>
          <w:szCs w:val="24"/>
        </w:rPr>
        <w:t>for damer og herrer i Senior-VM. Forslaget om å fjerne 2+ ble nedstemt, mens forslaget om gjeninnføre 4- for damene ble vedtatt. Så programmet er fortsatt forskjellig for senior damer og herrer.</w:t>
      </w:r>
    </w:p>
    <w:p w:rsidR="00160E2A" w:rsidRDefault="00160E2A">
      <w:pPr>
        <w:rPr>
          <w:sz w:val="24"/>
          <w:szCs w:val="24"/>
        </w:rPr>
      </w:pPr>
      <w:r>
        <w:rPr>
          <w:sz w:val="24"/>
          <w:szCs w:val="24"/>
        </w:rPr>
        <w:t>Det er innført en ny klasse i Para (Adaptive) Rowing: LTA Mixed 2X.</w:t>
      </w:r>
    </w:p>
    <w:p w:rsidR="00160E2A" w:rsidRDefault="00160E2A">
      <w:pPr>
        <w:rPr>
          <w:sz w:val="24"/>
          <w:szCs w:val="24"/>
        </w:rPr>
      </w:pPr>
      <w:r>
        <w:rPr>
          <w:sz w:val="24"/>
          <w:szCs w:val="24"/>
        </w:rPr>
        <w:t>Australia hadde foreslått å fjerne regelen om at båtklasser fjernes fra VM-programmet hvis det over flere år er dårlig deltagelse. Forslaget ble trukket før avstemningen.</w:t>
      </w:r>
    </w:p>
    <w:p w:rsidR="00160E2A" w:rsidRDefault="00160E2A">
      <w:pPr>
        <w:rPr>
          <w:sz w:val="24"/>
          <w:szCs w:val="24"/>
        </w:rPr>
      </w:pPr>
      <w:r>
        <w:rPr>
          <w:sz w:val="24"/>
          <w:szCs w:val="24"/>
        </w:rPr>
        <w:t xml:space="preserve">Canada hadde fremmet et forslag om å innføre lettvekt 1X for damer i OL-programmet. Alle, inkludert Council, støttet forslaget, men Denis Oswald var meget klar i sin advarsel om at </w:t>
      </w:r>
      <w:r>
        <w:rPr>
          <w:sz w:val="24"/>
          <w:szCs w:val="24"/>
        </w:rPr>
        <w:lastRenderedPageBreak/>
        <w:t>dette vil medføre at IOC vil kreve at rosporten reduserer deltagelsen i andre båtklasser. IOC kjemper for å hindre at OL blir så stort at ingen lengre makter å påta seg arrangementet, så vi kan ikke regne med å få med ytterligere roere i tillegg til det antallet vi allerede har. Enden på debatten ble at Canada trakk forslaget, mot at Council vil komme opp med et forslag som ivaretar hensikten men som har en sjanse til å bli akseptert av IOC.</w:t>
      </w:r>
    </w:p>
    <w:p w:rsidR="000B50DD" w:rsidRDefault="00160E2A">
      <w:pPr>
        <w:rPr>
          <w:sz w:val="24"/>
          <w:szCs w:val="24"/>
        </w:rPr>
      </w:pPr>
      <w:r>
        <w:rPr>
          <w:sz w:val="24"/>
          <w:szCs w:val="24"/>
        </w:rPr>
        <w:t>Rule 33, Bye-Law. Vi fikk ingen støtte når vi foreslo å fjerne regelen om maksimumslengde på firere. Så fra og med 2015 er kravet at ingen båter som skal brukes</w:t>
      </w:r>
      <w:r w:rsidR="000B50DD">
        <w:rPr>
          <w:sz w:val="24"/>
          <w:szCs w:val="24"/>
        </w:rPr>
        <w:t xml:space="preserve"> i World Championships (senior, U23 og junior) og olympiske kvalifiseringsregattaer kan være lengre enn 12,3 meter. Men 12,3 meter er tross alt bedre enn det tidligere kravet om 11,9 meter, nå er det kun båter for de tyngste herrene som må være delbare. Jeg minner om at Norges Roforbunds Ting i 2009 vedtok at det er roforbundets ansvar å anskaffe delbare firere til landslagene, klubbene kan ikke forventes å ha slike båter.</w:t>
      </w:r>
    </w:p>
    <w:p w:rsidR="00160E2A" w:rsidRDefault="000B50DD">
      <w:pPr>
        <w:rPr>
          <w:sz w:val="24"/>
          <w:szCs w:val="24"/>
        </w:rPr>
      </w:pPr>
      <w:r>
        <w:rPr>
          <w:sz w:val="24"/>
          <w:szCs w:val="24"/>
        </w:rPr>
        <w:t>Coastal-båter og båter for Para Rowing er nå eksplisitt unntatt fra regelen om en minstelengde på 7,20 meter.</w:t>
      </w:r>
    </w:p>
    <w:p w:rsidR="000B50DD" w:rsidRDefault="000B50DD">
      <w:pPr>
        <w:rPr>
          <w:sz w:val="24"/>
          <w:szCs w:val="24"/>
        </w:rPr>
      </w:pPr>
      <w:r>
        <w:rPr>
          <w:sz w:val="24"/>
          <w:szCs w:val="24"/>
        </w:rPr>
        <w:t>Fra 2007 ble det innført et krav om at alle nye båter skulle tilfredsstille FISAs krav om flyteevne. Det er nå vedtatt at kun båter som tilfredsstiller disse kravene kan brukes i VM (senior, U23 og junior) og i World Cup fra og med sesongen 2015.</w:t>
      </w:r>
    </w:p>
    <w:p w:rsidR="000B50DD" w:rsidRDefault="000B50DD">
      <w:pPr>
        <w:rPr>
          <w:sz w:val="24"/>
          <w:szCs w:val="24"/>
        </w:rPr>
      </w:pPr>
      <w:r>
        <w:rPr>
          <w:sz w:val="24"/>
          <w:szCs w:val="24"/>
        </w:rPr>
        <w:t xml:space="preserve">Det er nu et absolutt krav om at bauballer skal være </w:t>
      </w:r>
      <w:r w:rsidR="00C84446">
        <w:rPr>
          <w:sz w:val="24"/>
          <w:szCs w:val="24"/>
        </w:rPr>
        <w:t>helt hvite.</w:t>
      </w:r>
    </w:p>
    <w:p w:rsidR="00C84446" w:rsidRDefault="00C84446">
      <w:pPr>
        <w:rPr>
          <w:sz w:val="24"/>
          <w:szCs w:val="24"/>
        </w:rPr>
      </w:pPr>
      <w:r>
        <w:rPr>
          <w:sz w:val="24"/>
          <w:szCs w:val="24"/>
        </w:rPr>
        <w:t>Det er innført nye regler for fotbrett, for å følge med i den tekniske utviklingen. Kravet er i tillegg til en hælstropp på maksimalt 7 cm at skoene kan åpnes med et kjapt håndgrep med én hånd. Det viser seg at borrelåsene på en del av de nye skoene sitter litt for godt, slik at det er vanskelig å sparke seg løs fra en veltet båt selv om hælen har god motstand.</w:t>
      </w:r>
    </w:p>
    <w:p w:rsidR="00C84446" w:rsidRDefault="00C84446">
      <w:pPr>
        <w:rPr>
          <w:sz w:val="24"/>
          <w:szCs w:val="24"/>
        </w:rPr>
      </w:pPr>
      <w:r>
        <w:rPr>
          <w:sz w:val="24"/>
          <w:szCs w:val="24"/>
        </w:rPr>
        <w:t>Tidligere Rule 60 er flyttet og omskrevet, og vil trolig gjøre det enda mer krevende å få godkjent nye typer utstyr. FISA ønsker at roing skal være en konkurranse mellom roerne, ikke mellom utstyrsfabrikantene.</w:t>
      </w:r>
    </w:p>
    <w:p w:rsidR="00C84446" w:rsidRDefault="00C84446">
      <w:pPr>
        <w:rPr>
          <w:sz w:val="24"/>
          <w:szCs w:val="24"/>
        </w:rPr>
      </w:pPr>
      <w:r>
        <w:rPr>
          <w:sz w:val="24"/>
          <w:szCs w:val="24"/>
        </w:rPr>
        <w:t>Rule 34. Reglene om båtvekt er forenklet, slik at alt elektronisk utstyr som er fastmontert i båten skal regnes med i båtens vekt. Fra nu av er regelen: det som kan tas ut av båten av utstyr skal tas ut før veiing, det øvrige er en del av båtens vekt. Et tysk forslag om at vektene som brukes til å veie båter skal kalibreres til 0,05 kg (i dag 0,1 kg) ble trukket.</w:t>
      </w:r>
    </w:p>
    <w:p w:rsidR="00C84446" w:rsidRDefault="00C84446">
      <w:pPr>
        <w:rPr>
          <w:sz w:val="24"/>
          <w:szCs w:val="24"/>
        </w:rPr>
      </w:pPr>
      <w:r>
        <w:rPr>
          <w:sz w:val="24"/>
          <w:szCs w:val="24"/>
        </w:rPr>
        <w:t>Tyskland hadde også foreslått å flytte veiingen av båtene til dagen før regattaens første løp, men dette forslaget ble grundig nedstemt.</w:t>
      </w:r>
    </w:p>
    <w:p w:rsidR="00343CF0" w:rsidRDefault="00343CF0">
      <w:pPr>
        <w:rPr>
          <w:sz w:val="24"/>
          <w:szCs w:val="24"/>
        </w:rPr>
      </w:pPr>
      <w:r>
        <w:rPr>
          <w:sz w:val="24"/>
          <w:szCs w:val="24"/>
        </w:rPr>
        <w:t xml:space="preserve">Rule 35. Her foreslo FISA Council å endre distansen for handicapløp til 2 000 meter (fra dagens 1 000 m). De nordiske landene sto sammen om å argumentere </w:t>
      </w:r>
      <w:r w:rsidRPr="00343CF0">
        <w:rPr>
          <w:sz w:val="24"/>
          <w:szCs w:val="24"/>
          <w:u w:val="single"/>
        </w:rPr>
        <w:t>mot</w:t>
      </w:r>
      <w:r>
        <w:rPr>
          <w:sz w:val="24"/>
          <w:szCs w:val="24"/>
        </w:rPr>
        <w:t xml:space="preserve"> dette forslaget, mens FISA drev en meget aktiv kampanje for å samle støtte til forslaget.</w:t>
      </w:r>
      <w:r w:rsidR="005D597F">
        <w:rPr>
          <w:sz w:val="24"/>
          <w:szCs w:val="24"/>
        </w:rPr>
        <w:t xml:space="preserve"> I avstemningen manglet forslaget én stemme (!) på å bli godtatt, så i de neste fire årene ror fortsatt Para Rowing løp over 1 000 meter. (Efter avstemningen forsøkte en delegat fra salen å få til en </w:t>
      </w:r>
      <w:r w:rsidR="005D597F">
        <w:rPr>
          <w:sz w:val="24"/>
          <w:szCs w:val="24"/>
        </w:rPr>
        <w:lastRenderedPageBreak/>
        <w:t xml:space="preserve">om-votering, på grunnlag av et ganske tvilsomt teknisk krumspring. Efter litt frem og tilbake endte det med at </w:t>
      </w:r>
      <w:r w:rsidR="00045D86">
        <w:rPr>
          <w:sz w:val="24"/>
          <w:szCs w:val="24"/>
        </w:rPr>
        <w:t>møtelederen, Denis Oswald, ga klar beskjed om at avstemningen var gjennomført, og alle måtte avfinne seg med resultatet.)</w:t>
      </w:r>
    </w:p>
    <w:p w:rsidR="00045D86" w:rsidRDefault="005F0D2D">
      <w:pPr>
        <w:rPr>
          <w:sz w:val="24"/>
          <w:szCs w:val="24"/>
        </w:rPr>
      </w:pPr>
      <w:r>
        <w:rPr>
          <w:sz w:val="24"/>
          <w:szCs w:val="24"/>
        </w:rPr>
        <w:t>Ny paragraf før Rule 40. Alle deltagende klubber og/eller forbund er nu pålagt å ha en lagleder. Laglederen er ansvarlig for sine lag og er pliktig til å delta på alle lagledermøter. Det er et krav at laglederen har klare fullmakter til å godkjenne lagendringer og, hvis nødvendig, å trekke lag fra konkurransen.</w:t>
      </w:r>
    </w:p>
    <w:p w:rsidR="005F0D2D" w:rsidRDefault="00C92CE4">
      <w:pPr>
        <w:rPr>
          <w:sz w:val="24"/>
          <w:szCs w:val="24"/>
        </w:rPr>
      </w:pPr>
      <w:r>
        <w:rPr>
          <w:sz w:val="24"/>
          <w:szCs w:val="24"/>
        </w:rPr>
        <w:t>Rule 52. Forslaget fra Norge (samme forslag kom fra Australia og USA) om å godkjenne at en roer i et Masters-lag hvis nødvendig kan erstattes med en roer fra en annen klubb eller fra et annet forbund ble vedtatt.</w:t>
      </w:r>
    </w:p>
    <w:p w:rsidR="00C92CE4" w:rsidRDefault="00C92CE4">
      <w:pPr>
        <w:rPr>
          <w:sz w:val="24"/>
          <w:szCs w:val="24"/>
        </w:rPr>
      </w:pPr>
      <w:r>
        <w:rPr>
          <w:sz w:val="24"/>
          <w:szCs w:val="24"/>
        </w:rPr>
        <w:t>Det godkjennes nå at en singelsculler kan erstattes av en annen roer fra samme klubb/forbund i tilfelle sykdom. Dette gjelder kun før første forsøksløp.</w:t>
      </w:r>
    </w:p>
    <w:p w:rsidR="00C92CE4" w:rsidRDefault="00C92CE4">
      <w:pPr>
        <w:rPr>
          <w:sz w:val="24"/>
          <w:szCs w:val="24"/>
        </w:rPr>
      </w:pPr>
      <w:r>
        <w:rPr>
          <w:sz w:val="24"/>
          <w:szCs w:val="24"/>
        </w:rPr>
        <w:t>Tyskland hadde foreslått at det ikke lengre skulle være noen begrensninger på lagendringer inntil én time før første forsøksløp. Forslaget ble trukket for avstemningen begynte.</w:t>
      </w:r>
    </w:p>
    <w:p w:rsidR="00C92CE4" w:rsidRDefault="00C92CE4">
      <w:pPr>
        <w:rPr>
          <w:sz w:val="24"/>
          <w:szCs w:val="24"/>
        </w:rPr>
      </w:pPr>
      <w:r>
        <w:rPr>
          <w:sz w:val="24"/>
          <w:szCs w:val="24"/>
        </w:rPr>
        <w:t>Det er nu vedtatt regler for lagendring i tilfelle sykdom for lettvektslag i perioden fra innveiing og til start i første heat.</w:t>
      </w:r>
    </w:p>
    <w:p w:rsidR="00C92CE4" w:rsidRDefault="00C92CE4">
      <w:pPr>
        <w:rPr>
          <w:sz w:val="24"/>
          <w:szCs w:val="24"/>
        </w:rPr>
      </w:pPr>
      <w:r>
        <w:rPr>
          <w:sz w:val="24"/>
          <w:szCs w:val="24"/>
        </w:rPr>
        <w:t xml:space="preserve">En ny regel i Bye-Laws til Rule 52: </w:t>
      </w:r>
      <w:r w:rsidR="00D42948">
        <w:rPr>
          <w:sz w:val="24"/>
          <w:szCs w:val="24"/>
        </w:rPr>
        <w:t xml:space="preserve">Lagendringer i rekkefølge, det vil si at en roer fra en lavere prioritert båt flyttes til en høyere prioritert båt i tilfelle sykdom mens en reserve settes inn i den lavere prioriterte båten, reguleres. </w:t>
      </w:r>
    </w:p>
    <w:p w:rsidR="00D42948" w:rsidRDefault="00D42948">
      <w:pPr>
        <w:rPr>
          <w:sz w:val="24"/>
          <w:szCs w:val="24"/>
        </w:rPr>
      </w:pPr>
      <w:r>
        <w:rPr>
          <w:sz w:val="24"/>
          <w:szCs w:val="24"/>
        </w:rPr>
        <w:t>Rule 62, Bye-Law. Det er alltid to alternative løpsoppsett for oppsamlingsløp og semifinaler, og normalt skal det trekkes lodd om hvilket oppsett som skal brukes. Australia hadde fremmet et forslag om at det i spesielle tilfeller kan foretas et manuelt valg blant de to oppsettene. Hensikten er å hindre at f.eks. ett av semifinaleheatene blir den reelle finalen</w:t>
      </w:r>
      <w:r w:rsidR="00712E44">
        <w:rPr>
          <w:sz w:val="24"/>
          <w:szCs w:val="24"/>
        </w:rPr>
        <w:t>. Forslaget hadde FISA Council’s støtte, og ble, efter en litt forvirret diskusjon, vedtatt. Det er imidlertid fortsatt litt uklart hvem som kan bestemme at det ikke skal foretas en loddtrekning om oppsett.</w:t>
      </w:r>
    </w:p>
    <w:p w:rsidR="00712E44" w:rsidRDefault="00712E44">
      <w:pPr>
        <w:rPr>
          <w:sz w:val="24"/>
          <w:szCs w:val="24"/>
        </w:rPr>
      </w:pPr>
      <w:r>
        <w:rPr>
          <w:sz w:val="24"/>
          <w:szCs w:val="24"/>
        </w:rPr>
        <w:t>Rule 65, Bye-Law. Reglene for «Time-trials» er nå gjort klarere og mer entydige.</w:t>
      </w:r>
    </w:p>
    <w:p w:rsidR="00712E44" w:rsidRDefault="00712E44">
      <w:pPr>
        <w:rPr>
          <w:sz w:val="24"/>
          <w:szCs w:val="24"/>
        </w:rPr>
      </w:pPr>
      <w:r>
        <w:rPr>
          <w:sz w:val="24"/>
          <w:szCs w:val="24"/>
        </w:rPr>
        <w:t xml:space="preserve">Rule 66. Sveits hadde fremmet et forslag om fremgangsmåte i tilfelle vanskelige forhold. Forslaget var ganske firkantet, og ville, efter vår vurdering, gjøre det mere krevende å finne praktisk gjennomførbare løsninger når været er dårlig. Forslaget ble trukket før det kom til avstemning. </w:t>
      </w:r>
    </w:p>
    <w:p w:rsidR="00712E44" w:rsidRDefault="00712E44">
      <w:pPr>
        <w:rPr>
          <w:sz w:val="24"/>
          <w:szCs w:val="24"/>
        </w:rPr>
      </w:pPr>
      <w:r>
        <w:rPr>
          <w:sz w:val="24"/>
          <w:szCs w:val="24"/>
        </w:rPr>
        <w:t>Tyskland foreslo at ved dårlig vær skulle lagledermøtet i en avstemning avgjøre hvilke endringer som skulle foretas. Forslaget ble trukket før det kom til votering.</w:t>
      </w:r>
    </w:p>
    <w:p w:rsidR="00712E44" w:rsidRDefault="004034C1">
      <w:pPr>
        <w:rPr>
          <w:sz w:val="24"/>
          <w:szCs w:val="24"/>
        </w:rPr>
      </w:pPr>
      <w:r>
        <w:rPr>
          <w:sz w:val="24"/>
          <w:szCs w:val="24"/>
        </w:rPr>
        <w:lastRenderedPageBreak/>
        <w:t>Rule 71. Frankrike og Tyskland foreslo å fjerne hele konseptet om en egen startsone, og derigjennom muligheten for å stanse løp hvis det er materialbrudd i starten. Forslaget ble vedtatt med klart flertall.</w:t>
      </w:r>
    </w:p>
    <w:p w:rsidR="004034C1" w:rsidRDefault="004034C1">
      <w:pPr>
        <w:rPr>
          <w:sz w:val="24"/>
          <w:szCs w:val="24"/>
        </w:rPr>
      </w:pPr>
      <w:r>
        <w:rPr>
          <w:sz w:val="24"/>
          <w:szCs w:val="24"/>
        </w:rPr>
        <w:t>Rule 77. Et forslag fra Tyskland om å innføre en grense på 5/1000 sekund i tidtagningssystemet ble trukket.</w:t>
      </w:r>
    </w:p>
    <w:p w:rsidR="004034C1" w:rsidRDefault="004034C1">
      <w:pPr>
        <w:rPr>
          <w:sz w:val="24"/>
          <w:szCs w:val="24"/>
        </w:rPr>
      </w:pPr>
      <w:r>
        <w:rPr>
          <w:sz w:val="24"/>
          <w:szCs w:val="24"/>
        </w:rPr>
        <w:t>Et forslag fra Council om å innføre samme system som ved World Cup i verdensmesterskapene i tilfelle dødt løp ble vedtatt. Dette betyr at resultatene fra tidligere runder i samme løp vil bli brukt til å avgjøre hvem som går videre i stedet for omroing.</w:t>
      </w:r>
    </w:p>
    <w:p w:rsidR="004034C1" w:rsidRDefault="00D22B78">
      <w:pPr>
        <w:rPr>
          <w:sz w:val="24"/>
          <w:szCs w:val="24"/>
        </w:rPr>
      </w:pPr>
      <w:r>
        <w:rPr>
          <w:sz w:val="24"/>
          <w:szCs w:val="24"/>
        </w:rPr>
        <w:t>Rule 91. Kravene om styringsmerker på startbryggene er fjernet. Teksten understreker at lag som kun trekkes med i en tyvstart av et annet lag ikke skal straffes.</w:t>
      </w:r>
    </w:p>
    <w:p w:rsidR="00D22B78" w:rsidRDefault="00D22B78">
      <w:pPr>
        <w:rPr>
          <w:sz w:val="24"/>
          <w:szCs w:val="24"/>
        </w:rPr>
      </w:pPr>
      <w:r>
        <w:rPr>
          <w:sz w:val="24"/>
          <w:szCs w:val="24"/>
        </w:rPr>
        <w:t>Rule 92. Forslaget om å innføre en hjemmel for «static umpiring» ble vedtatt.</w:t>
      </w:r>
    </w:p>
    <w:p w:rsidR="00D22B78" w:rsidRDefault="00D22B78">
      <w:pPr>
        <w:rPr>
          <w:sz w:val="24"/>
          <w:szCs w:val="24"/>
        </w:rPr>
      </w:pPr>
      <w:r>
        <w:rPr>
          <w:sz w:val="24"/>
          <w:szCs w:val="24"/>
        </w:rPr>
        <w:t xml:space="preserve">Ny paragraf om helse. Fra og med 2014 blir det innført en ny paragraf som krever at alle utøvere </w:t>
      </w:r>
      <w:r w:rsidR="00671729">
        <w:rPr>
          <w:sz w:val="24"/>
          <w:szCs w:val="24"/>
        </w:rPr>
        <w:t>som deltar i verdensmesterskapene (senior, U23 og junior), olympiske kvalifiseringsregattaer og i World Cup hvert år må gjennomgå en helseundersøkelse før de kan delta internasjonalt. Undersøkelsen vil inneholde et standardisert spørreskjema, en legeundersøkelse og EKG, alt i følge IOCs anbefalte prosedyre. For Elitegruppen er dette neppe noe nytt, men Norges Roforbund må lage gode prosedyrer for junior, U23 og for senior som ikke formelt er en del av Elitegruppen. Selv om Coastal Rowing og Para Rowing nå er definert som «World Rowing Championships», vil det bli laget forenklede regler for disse gruppene.</w:t>
      </w:r>
    </w:p>
    <w:p w:rsidR="00671729" w:rsidRDefault="00671729">
      <w:pPr>
        <w:rPr>
          <w:sz w:val="24"/>
          <w:szCs w:val="24"/>
        </w:rPr>
      </w:pPr>
      <w:r>
        <w:rPr>
          <w:sz w:val="24"/>
          <w:szCs w:val="24"/>
        </w:rPr>
        <w:t xml:space="preserve">Hvert nasjonalt forbund </w:t>
      </w:r>
      <w:r w:rsidRPr="00671729">
        <w:rPr>
          <w:sz w:val="24"/>
          <w:szCs w:val="24"/>
          <w:u w:val="single"/>
        </w:rPr>
        <w:t>må</w:t>
      </w:r>
      <w:r>
        <w:rPr>
          <w:sz w:val="24"/>
          <w:szCs w:val="24"/>
        </w:rPr>
        <w:t xml:space="preserve"> ha en «Medical Officer», en utpekt lege som FISA kan ta direkte kontakt med og som kan svare på konkrete spørsmål om utøvernes helse.</w:t>
      </w:r>
    </w:p>
    <w:p w:rsidR="00671729" w:rsidRDefault="00671729">
      <w:pPr>
        <w:rPr>
          <w:sz w:val="24"/>
          <w:szCs w:val="24"/>
        </w:rPr>
      </w:pPr>
      <w:r>
        <w:rPr>
          <w:sz w:val="24"/>
          <w:szCs w:val="24"/>
        </w:rPr>
        <w:t>Ungarn hadde fremmet et forslag om å heve aldersgrensen for internasjonale dommere til 70 år, men forslaget ble trukket før det kom til votering.</w:t>
      </w:r>
    </w:p>
    <w:p w:rsidR="00671729" w:rsidRDefault="00671729">
      <w:pPr>
        <w:rPr>
          <w:sz w:val="24"/>
          <w:szCs w:val="24"/>
        </w:rPr>
      </w:pPr>
      <w:r>
        <w:rPr>
          <w:sz w:val="24"/>
          <w:szCs w:val="24"/>
        </w:rPr>
        <w:t>Storbritannia hadde fremmet et forslag om at alle A-finaler i Junior-VM skal arrangeres på én dag, dvs. mesterskapets siste dag. En avstemning viste at et overveldende flertall av forbundene støttet det britiske forslaget.</w:t>
      </w:r>
      <w:r w:rsidR="008A0271">
        <w:rPr>
          <w:sz w:val="24"/>
          <w:szCs w:val="24"/>
        </w:rPr>
        <w:t xml:space="preserve"> Det er formelt sett FISA Council som bestemmer dette, men med et så tydelig flertall i avstemningen må vi regne med at oppsettet for Junior-VM blir endret. </w:t>
      </w:r>
    </w:p>
    <w:p w:rsidR="008A0271" w:rsidRDefault="00A64417">
      <w:pPr>
        <w:rPr>
          <w:sz w:val="24"/>
          <w:szCs w:val="24"/>
        </w:rPr>
      </w:pPr>
      <w:r>
        <w:rPr>
          <w:sz w:val="24"/>
          <w:szCs w:val="24"/>
        </w:rPr>
        <w:t>Hvis ikke annet er spesielt omtalt, trer alle vedtatte endringer i kraft umiddelbart.</w:t>
      </w:r>
    </w:p>
    <w:p w:rsidR="00A64417" w:rsidRDefault="00BD5054">
      <w:pPr>
        <w:rPr>
          <w:sz w:val="24"/>
          <w:szCs w:val="24"/>
        </w:rPr>
      </w:pPr>
      <w:r>
        <w:rPr>
          <w:sz w:val="24"/>
          <w:szCs w:val="24"/>
        </w:rPr>
        <w:t>4.</w:t>
      </w:r>
      <w:r>
        <w:rPr>
          <w:sz w:val="24"/>
          <w:szCs w:val="24"/>
        </w:rPr>
        <w:tab/>
      </w:r>
      <w:r w:rsidRPr="00BD5054">
        <w:rPr>
          <w:i/>
          <w:sz w:val="24"/>
          <w:szCs w:val="24"/>
          <w:u w:val="single"/>
        </w:rPr>
        <w:t>Organisasjon</w:t>
      </w:r>
    </w:p>
    <w:p w:rsidR="00BD5054" w:rsidRDefault="00BD5054">
      <w:pPr>
        <w:rPr>
          <w:sz w:val="24"/>
          <w:szCs w:val="24"/>
        </w:rPr>
      </w:pPr>
      <w:r>
        <w:rPr>
          <w:sz w:val="24"/>
          <w:szCs w:val="24"/>
        </w:rPr>
        <w:t>Som nevnt tidligere står FISA Council fast på at de mener at aldersgrensen for medlemmer av Council bør være 65 år. Presidenten i FISA</w:t>
      </w:r>
      <w:r w:rsidR="00BD0ACB">
        <w:rPr>
          <w:sz w:val="24"/>
          <w:szCs w:val="24"/>
        </w:rPr>
        <w:t>, Denis Oswald,</w:t>
      </w:r>
      <w:r>
        <w:rPr>
          <w:sz w:val="24"/>
          <w:szCs w:val="24"/>
        </w:rPr>
        <w:t xml:space="preserve"> tok derfor ordet før vi gikk til lunch lørdag, og informerte om at han nu har fylt 65 år og ikke vil ta normalt gjenvalg som president på sommerens ordinære Kongress. Han var imidlertid opptatt av at den som velges </w:t>
      </w:r>
      <w:r>
        <w:rPr>
          <w:sz w:val="24"/>
          <w:szCs w:val="24"/>
        </w:rPr>
        <w:lastRenderedPageBreak/>
        <w:t>som ny president ikke måtte starte på bar bakke i det internasjonale arbeidet. Mye av arbeidet til FISAs President ligger i samhandlingen med IOC, med de øvrige internasjonale særidrettsforbundene og med andre nasjonale og internasjonale aktører. Her er det avgjørende at FISAs President har personlige kontakter, og kjenner systemet og dets spilleregler. Han vil derfor foreslå for Kongressen at han gjenvelges som president, men under den klare forutsetning at han kun skal fungere i 7-9 måneder. Kongressen</w:t>
      </w:r>
      <w:r w:rsidR="00BD0ACB">
        <w:rPr>
          <w:sz w:val="24"/>
          <w:szCs w:val="24"/>
        </w:rPr>
        <w:t xml:space="preserve"> velger en person til å efterfølge Denis Oswald, og efter en passende overgangsperiode overtar denne formannsvervet mens Oswald trekker seg tilbake.</w:t>
      </w:r>
    </w:p>
    <w:p w:rsidR="00BD0ACB" w:rsidRDefault="00BD0ACB">
      <w:pPr>
        <w:rPr>
          <w:sz w:val="24"/>
          <w:szCs w:val="24"/>
        </w:rPr>
      </w:pPr>
      <w:r>
        <w:rPr>
          <w:sz w:val="24"/>
          <w:szCs w:val="24"/>
        </w:rPr>
        <w:t>Rent formelt kan man stille</w:t>
      </w:r>
      <w:r w:rsidR="00593835">
        <w:rPr>
          <w:sz w:val="24"/>
          <w:szCs w:val="24"/>
        </w:rPr>
        <w:t xml:space="preserve"> mange</w:t>
      </w:r>
      <w:bookmarkStart w:id="0" w:name="_GoBack"/>
      <w:bookmarkEnd w:id="0"/>
      <w:r>
        <w:rPr>
          <w:sz w:val="24"/>
          <w:szCs w:val="24"/>
        </w:rPr>
        <w:t xml:space="preserve"> spørsmål ved en slik løsning. Men rent praktisk er dette trolig den beste måten å gjøre dette på. Denis Oswald har sittet som president i FISA siden 1989, og har en unik internasjonal kontaktflate. Det vil være synd om de rent formelle forhold gjør at rosporten mister denne posisjonen.</w:t>
      </w:r>
    </w:p>
    <w:p w:rsidR="00BD0ACB" w:rsidRPr="00A80105" w:rsidRDefault="00BD0ACB">
      <w:pPr>
        <w:rPr>
          <w:sz w:val="24"/>
          <w:szCs w:val="24"/>
        </w:rPr>
      </w:pPr>
    </w:p>
    <w:sectPr w:rsidR="00BD0ACB" w:rsidRPr="00A80105" w:rsidSect="00D82E1F">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6B" w:rsidRDefault="00C23C6B" w:rsidP="00D82E1F">
      <w:pPr>
        <w:spacing w:after="0" w:line="240" w:lineRule="auto"/>
      </w:pPr>
      <w:r>
        <w:separator/>
      </w:r>
    </w:p>
  </w:endnote>
  <w:endnote w:type="continuationSeparator" w:id="0">
    <w:p w:rsidR="00C23C6B" w:rsidRDefault="00C23C6B" w:rsidP="00D8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75501"/>
      <w:docPartObj>
        <w:docPartGallery w:val="Page Numbers (Bottom of Page)"/>
        <w:docPartUnique/>
      </w:docPartObj>
    </w:sdtPr>
    <w:sdtContent>
      <w:sdt>
        <w:sdtPr>
          <w:id w:val="-1669238322"/>
          <w:docPartObj>
            <w:docPartGallery w:val="Page Numbers (Top of Page)"/>
            <w:docPartUnique/>
          </w:docPartObj>
        </w:sdtPr>
        <w:sdtContent>
          <w:p w:rsidR="00D82E1F" w:rsidRDefault="00D82E1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593835">
              <w:rPr>
                <w:b/>
                <w:bCs/>
                <w:noProof/>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93835">
              <w:rPr>
                <w:b/>
                <w:bCs/>
                <w:noProof/>
              </w:rPr>
              <w:t>7</w:t>
            </w:r>
            <w:r>
              <w:rPr>
                <w:b/>
                <w:bCs/>
                <w:sz w:val="24"/>
                <w:szCs w:val="24"/>
              </w:rPr>
              <w:fldChar w:fldCharType="end"/>
            </w:r>
          </w:p>
        </w:sdtContent>
      </w:sdt>
    </w:sdtContent>
  </w:sdt>
  <w:p w:rsidR="00D82E1F" w:rsidRDefault="00D82E1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6B" w:rsidRDefault="00C23C6B" w:rsidP="00D82E1F">
      <w:pPr>
        <w:spacing w:after="0" w:line="240" w:lineRule="auto"/>
      </w:pPr>
      <w:r>
        <w:separator/>
      </w:r>
    </w:p>
  </w:footnote>
  <w:footnote w:type="continuationSeparator" w:id="0">
    <w:p w:rsidR="00C23C6B" w:rsidRDefault="00C23C6B" w:rsidP="00D82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26"/>
    <w:rsid w:val="00045D86"/>
    <w:rsid w:val="000B50DD"/>
    <w:rsid w:val="000D7226"/>
    <w:rsid w:val="00160E2A"/>
    <w:rsid w:val="00252A47"/>
    <w:rsid w:val="00343CF0"/>
    <w:rsid w:val="00373659"/>
    <w:rsid w:val="004034C1"/>
    <w:rsid w:val="0045209C"/>
    <w:rsid w:val="00582DB8"/>
    <w:rsid w:val="00593835"/>
    <w:rsid w:val="005A7CE0"/>
    <w:rsid w:val="005D597F"/>
    <w:rsid w:val="005F0D2D"/>
    <w:rsid w:val="00630606"/>
    <w:rsid w:val="00671729"/>
    <w:rsid w:val="006D55CB"/>
    <w:rsid w:val="00712E44"/>
    <w:rsid w:val="00852EDC"/>
    <w:rsid w:val="008A0271"/>
    <w:rsid w:val="009A6D84"/>
    <w:rsid w:val="00A64417"/>
    <w:rsid w:val="00A80105"/>
    <w:rsid w:val="00B526C0"/>
    <w:rsid w:val="00BA71CB"/>
    <w:rsid w:val="00BD0ACB"/>
    <w:rsid w:val="00BD5054"/>
    <w:rsid w:val="00C00A20"/>
    <w:rsid w:val="00C23C6B"/>
    <w:rsid w:val="00C84446"/>
    <w:rsid w:val="00C87FB6"/>
    <w:rsid w:val="00C92CE4"/>
    <w:rsid w:val="00CA5CDB"/>
    <w:rsid w:val="00D22B78"/>
    <w:rsid w:val="00D42948"/>
    <w:rsid w:val="00D82E1F"/>
    <w:rsid w:val="00F07938"/>
    <w:rsid w:val="00F543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71CB"/>
    <w:pPr>
      <w:ind w:left="720"/>
      <w:contextualSpacing/>
    </w:pPr>
  </w:style>
  <w:style w:type="paragraph" w:styleId="Topptekst">
    <w:name w:val="header"/>
    <w:basedOn w:val="Normal"/>
    <w:link w:val="TopptekstTegn"/>
    <w:uiPriority w:val="99"/>
    <w:unhideWhenUsed/>
    <w:rsid w:val="00D82E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2E1F"/>
  </w:style>
  <w:style w:type="paragraph" w:styleId="Bunntekst">
    <w:name w:val="footer"/>
    <w:basedOn w:val="Normal"/>
    <w:link w:val="BunntekstTegn"/>
    <w:uiPriority w:val="99"/>
    <w:unhideWhenUsed/>
    <w:rsid w:val="00D82E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71CB"/>
    <w:pPr>
      <w:ind w:left="720"/>
      <w:contextualSpacing/>
    </w:pPr>
  </w:style>
  <w:style w:type="paragraph" w:styleId="Topptekst">
    <w:name w:val="header"/>
    <w:basedOn w:val="Normal"/>
    <w:link w:val="TopptekstTegn"/>
    <w:uiPriority w:val="99"/>
    <w:unhideWhenUsed/>
    <w:rsid w:val="00D82E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2E1F"/>
  </w:style>
  <w:style w:type="paragraph" w:styleId="Bunntekst">
    <w:name w:val="footer"/>
    <w:basedOn w:val="Normal"/>
    <w:link w:val="BunntekstTegn"/>
    <w:uiPriority w:val="99"/>
    <w:unhideWhenUsed/>
    <w:rsid w:val="00D82E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5330-436E-487D-837F-80101017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2614</Words>
  <Characters>13855</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13</cp:revision>
  <dcterms:created xsi:type="dcterms:W3CDTF">2013-02-18T13:37:00Z</dcterms:created>
  <dcterms:modified xsi:type="dcterms:W3CDTF">2013-02-18T18:41:00Z</dcterms:modified>
</cp:coreProperties>
</file>